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BB3C" w14:textId="4F5271A3" w:rsidR="00750CD5" w:rsidRDefault="00750CD5" w:rsidP="00750CD5">
      <w:pPr>
        <w:jc w:val="center"/>
        <w:rPr>
          <w:rFonts w:ascii="Book Antiqua" w:hAnsi="Book Antiqua"/>
          <w:b/>
          <w:sz w:val="28"/>
          <w:szCs w:val="28"/>
        </w:rPr>
      </w:pPr>
      <w:r w:rsidRPr="00750CD5">
        <w:rPr>
          <w:rFonts w:ascii="Book Antiqua" w:hAnsi="Book Antiqua"/>
          <w:b/>
          <w:sz w:val="28"/>
          <w:szCs w:val="28"/>
        </w:rPr>
        <w:t>International Guest Judge Card Application</w:t>
      </w:r>
    </w:p>
    <w:p w14:paraId="28DE6BA8" w14:textId="77777777" w:rsidR="00750CD5" w:rsidRPr="00750CD5" w:rsidRDefault="00750CD5" w:rsidP="00750CD5">
      <w:pPr>
        <w:jc w:val="center"/>
        <w:rPr>
          <w:rFonts w:ascii="Book Antiqua" w:hAnsi="Book Antiqua"/>
          <w:b/>
          <w:sz w:val="28"/>
          <w:szCs w:val="28"/>
        </w:rPr>
      </w:pPr>
    </w:p>
    <w:p w14:paraId="3FB0517B" w14:textId="55FD1E6C" w:rsidR="00750CD5" w:rsidRPr="007F3315" w:rsidRDefault="00A10D0E" w:rsidP="007F3315">
      <w:pPr>
        <w:ind w:left="-630" w:right="-180"/>
        <w:jc w:val="center"/>
        <w:rPr>
          <w:rFonts w:ascii="Book Antiqua" w:hAnsi="Book Antiqua"/>
          <w:b/>
          <w:sz w:val="20"/>
          <w:szCs w:val="20"/>
        </w:rPr>
      </w:pPr>
      <w:sdt>
        <w:sdtPr>
          <w:rPr>
            <w:rFonts w:ascii="Book Antiqua" w:hAnsi="Book Antiqua"/>
            <w:i/>
            <w:iCs/>
            <w:sz w:val="20"/>
            <w:szCs w:val="20"/>
          </w:rPr>
          <w:tag w:val="goog_rdk_0"/>
          <w:id w:val="321551031"/>
          <w:showingPlcHdr/>
        </w:sdtPr>
        <w:sdtEndPr/>
        <w:sdtContent>
          <w:r w:rsidR="00750CD5" w:rsidRPr="007F3315">
            <w:rPr>
              <w:rFonts w:ascii="Book Antiqua" w:hAnsi="Book Antiqua"/>
              <w:i/>
              <w:iCs/>
              <w:sz w:val="20"/>
              <w:szCs w:val="20"/>
            </w:rPr>
            <w:t xml:space="preserve">     </w:t>
          </w:r>
        </w:sdtContent>
      </w:sdt>
      <w:r w:rsidR="00750CD5" w:rsidRPr="007F3315">
        <w:rPr>
          <w:rFonts w:ascii="Book Antiqua" w:hAnsi="Book Antiqua"/>
          <w:i/>
          <w:iCs/>
          <w:sz w:val="20"/>
          <w:szCs w:val="20"/>
        </w:rPr>
        <w:t xml:space="preserve">See </w:t>
      </w:r>
      <w:r w:rsidR="00750CD5" w:rsidRPr="007F3315">
        <w:rPr>
          <w:rFonts w:ascii="Book Antiqua" w:hAnsi="Book Antiqua"/>
          <w:i/>
          <w:iCs/>
          <w:sz w:val="20"/>
          <w:szCs w:val="20"/>
          <w:u w:val="single"/>
        </w:rPr>
        <w:t>USAWE Licensed Officials Program</w:t>
      </w:r>
      <w:r w:rsidR="00750CD5" w:rsidRPr="007F3315">
        <w:rPr>
          <w:rFonts w:ascii="Book Antiqua" w:hAnsi="Book Antiqua"/>
          <w:i/>
          <w:iCs/>
          <w:sz w:val="20"/>
          <w:szCs w:val="20"/>
        </w:rPr>
        <w:t xml:space="preserve"> </w:t>
      </w:r>
      <w:r w:rsidR="007F3315">
        <w:rPr>
          <w:rFonts w:ascii="Book Antiqua" w:hAnsi="Book Antiqua"/>
          <w:i/>
          <w:iCs/>
          <w:sz w:val="20"/>
          <w:szCs w:val="20"/>
        </w:rPr>
        <w:t xml:space="preserve">on the website </w:t>
      </w:r>
      <w:r w:rsidR="00750CD5" w:rsidRPr="007F3315">
        <w:rPr>
          <w:rFonts w:ascii="Book Antiqua" w:hAnsi="Book Antiqua"/>
          <w:i/>
          <w:iCs/>
          <w:sz w:val="20"/>
          <w:szCs w:val="20"/>
        </w:rPr>
        <w:t>for further details.</w:t>
      </w:r>
      <w:r w:rsidR="00750CD5" w:rsidRPr="007F3315">
        <w:rPr>
          <w:rFonts w:ascii="Book Antiqua" w:hAnsi="Book Antiqua"/>
          <w:sz w:val="20"/>
          <w:szCs w:val="20"/>
        </w:rPr>
        <w:t xml:space="preserve">  </w:t>
      </w:r>
    </w:p>
    <w:p w14:paraId="69262AF3" w14:textId="77777777" w:rsidR="00750CD5" w:rsidRDefault="00750CD5">
      <w:pPr>
        <w:spacing w:line="240" w:lineRule="auto"/>
        <w:rPr>
          <w:rFonts w:ascii="Book Antiqua" w:hAnsi="Book Antiqua"/>
          <w:b/>
          <w:bCs/>
          <w:color w:val="202124"/>
          <w:highlight w:val="white"/>
        </w:rPr>
      </w:pPr>
    </w:p>
    <w:p w14:paraId="5859C5F6" w14:textId="5D163BE4" w:rsidR="009B3799" w:rsidRPr="007F3315" w:rsidRDefault="009B3799">
      <w:pPr>
        <w:spacing w:line="240" w:lineRule="auto"/>
        <w:rPr>
          <w:rFonts w:ascii="Book Antiqua" w:hAnsi="Book Antiqua"/>
          <w:color w:val="202124"/>
          <w:sz w:val="20"/>
          <w:szCs w:val="20"/>
          <w:highlight w:val="white"/>
        </w:rPr>
      </w:pPr>
      <w:r w:rsidRPr="007F3315">
        <w:rPr>
          <w:rFonts w:ascii="Book Antiqua" w:hAnsi="Book Antiqua"/>
          <w:b/>
          <w:bCs/>
          <w:color w:val="202124"/>
          <w:sz w:val="20"/>
          <w:szCs w:val="20"/>
          <w:highlight w:val="white"/>
        </w:rPr>
        <w:t>Show Manager/Organizer</w:t>
      </w:r>
      <w:r w:rsidRPr="007F3315">
        <w:rPr>
          <w:rFonts w:ascii="Book Antiqua" w:hAnsi="Book Antiqua"/>
          <w:color w:val="202124"/>
          <w:sz w:val="20"/>
          <w:szCs w:val="20"/>
          <w:highlight w:val="white"/>
        </w:rPr>
        <w:t>:  Submit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 this form to apply for a</w:t>
      </w:r>
      <w:r w:rsidRPr="007F3315">
        <w:rPr>
          <w:rFonts w:ascii="Book Antiqua" w:hAnsi="Book Antiqua"/>
          <w:color w:val="202124"/>
          <w:sz w:val="20"/>
          <w:szCs w:val="20"/>
          <w:highlight w:val="white"/>
        </w:rPr>
        <w:t>n International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 Guest Judge Card</w:t>
      </w:r>
      <w:r w:rsidR="00C070F6" w:rsidRPr="007F3315">
        <w:rPr>
          <w:rFonts w:ascii="Book Antiqua" w:hAnsi="Book Antiqua"/>
          <w:color w:val="202124"/>
          <w:sz w:val="20"/>
          <w:szCs w:val="20"/>
          <w:highlight w:val="white"/>
        </w:rPr>
        <w:t>.</w:t>
      </w:r>
      <w:r w:rsid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 </w:t>
      </w:r>
    </w:p>
    <w:p w14:paraId="7C69145D" w14:textId="77777777" w:rsidR="009B3799" w:rsidRPr="007F3315" w:rsidRDefault="009B3799">
      <w:pPr>
        <w:spacing w:line="240" w:lineRule="auto"/>
        <w:rPr>
          <w:rFonts w:ascii="Book Antiqua" w:hAnsi="Book Antiqua"/>
          <w:color w:val="202124"/>
          <w:sz w:val="20"/>
          <w:szCs w:val="20"/>
          <w:highlight w:val="white"/>
        </w:rPr>
      </w:pPr>
    </w:p>
    <w:p w14:paraId="58627E8B" w14:textId="3E283FEC" w:rsidR="009B3799" w:rsidRPr="007F3315" w:rsidRDefault="009B3799">
      <w:pPr>
        <w:spacing w:line="240" w:lineRule="auto"/>
        <w:rPr>
          <w:rFonts w:ascii="Book Antiqua" w:hAnsi="Book Antiqua"/>
          <w:color w:val="202124"/>
          <w:sz w:val="20"/>
          <w:szCs w:val="20"/>
          <w:highlight w:val="white"/>
        </w:rPr>
      </w:pPr>
      <w:r w:rsidRPr="007F3315">
        <w:rPr>
          <w:rFonts w:ascii="Book Antiqua" w:hAnsi="Book Antiqua"/>
          <w:color w:val="202124"/>
          <w:sz w:val="20"/>
          <w:szCs w:val="20"/>
          <w:highlight w:val="white"/>
        </w:rPr>
        <w:t>Judges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 must hold a current WE </w:t>
      </w:r>
      <w:r w:rsidR="00750CD5" w:rsidRPr="007F3315">
        <w:rPr>
          <w:rFonts w:ascii="Book Antiqua" w:hAnsi="Book Antiqua"/>
          <w:color w:val="202124"/>
          <w:sz w:val="20"/>
          <w:szCs w:val="20"/>
          <w:highlight w:val="white"/>
        </w:rPr>
        <w:t>j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udge </w:t>
      </w:r>
      <w:r w:rsidR="00750CD5" w:rsidRPr="007F3315">
        <w:rPr>
          <w:rFonts w:ascii="Book Antiqua" w:hAnsi="Book Antiqua"/>
          <w:color w:val="202124"/>
          <w:sz w:val="20"/>
          <w:szCs w:val="20"/>
          <w:highlight w:val="white"/>
        </w:rPr>
        <w:t>l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icense issued by </w:t>
      </w:r>
      <w:r w:rsidRPr="007F3315">
        <w:rPr>
          <w:rFonts w:ascii="Book Antiqua" w:hAnsi="Book Antiqua"/>
          <w:color w:val="202124"/>
          <w:sz w:val="20"/>
          <w:szCs w:val="20"/>
          <w:highlight w:val="white"/>
        </w:rPr>
        <w:t>their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 country's national WE organization</w:t>
      </w:r>
      <w:r w:rsidR="001C5D98" w:rsidRPr="007F3315">
        <w:rPr>
          <w:rFonts w:ascii="Book Antiqua" w:hAnsi="Book Antiqua"/>
          <w:color w:val="202124"/>
          <w:sz w:val="20"/>
          <w:szCs w:val="20"/>
          <w:highlight w:val="white"/>
        </w:rPr>
        <w:t>. They must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 provide </w:t>
      </w:r>
      <w:r w:rsidR="001C5D9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a copy of the license and 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documentation </w:t>
      </w:r>
      <w:r w:rsidR="001C5D98" w:rsidRPr="007F3315">
        <w:rPr>
          <w:rFonts w:ascii="Book Antiqua" w:hAnsi="Book Antiqua"/>
          <w:color w:val="202124"/>
          <w:sz w:val="20"/>
          <w:szCs w:val="20"/>
          <w:highlight w:val="white"/>
        </w:rPr>
        <w:t>to validate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 that </w:t>
      </w:r>
      <w:r w:rsidRPr="007F3315">
        <w:rPr>
          <w:rFonts w:ascii="Book Antiqua" w:hAnsi="Book Antiqua"/>
          <w:color w:val="202124"/>
          <w:sz w:val="20"/>
          <w:szCs w:val="20"/>
          <w:highlight w:val="white"/>
        </w:rPr>
        <w:t>they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 are currently "a judge in good standing" in that organization. These documents must be official, issued by </w:t>
      </w:r>
      <w:r w:rsidRPr="007F3315">
        <w:rPr>
          <w:rFonts w:ascii="Book Antiqua" w:hAnsi="Book Antiqua"/>
          <w:color w:val="202124"/>
          <w:sz w:val="20"/>
          <w:szCs w:val="20"/>
          <w:highlight w:val="white"/>
        </w:rPr>
        <w:t>the</w:t>
      </w:r>
      <w:r w:rsidR="001F3748" w:rsidRPr="007F3315">
        <w:rPr>
          <w:rFonts w:ascii="Book Antiqua" w:hAnsi="Book Antiqua"/>
          <w:color w:val="202124"/>
          <w:sz w:val="20"/>
          <w:szCs w:val="20"/>
          <w:highlight w:val="white"/>
        </w:rPr>
        <w:t xml:space="preserve"> country's national WE organization.  </w:t>
      </w:r>
    </w:p>
    <w:p w14:paraId="4BB3D03E" w14:textId="4C48AD65" w:rsidR="00BB50F4" w:rsidRPr="007F3315" w:rsidRDefault="00BB50F4">
      <w:pPr>
        <w:spacing w:line="240" w:lineRule="auto"/>
        <w:rPr>
          <w:rFonts w:ascii="Book Antiqua" w:hAnsi="Book Antiqua"/>
          <w:color w:val="202124"/>
          <w:sz w:val="20"/>
          <w:szCs w:val="20"/>
          <w:highlight w:val="white"/>
        </w:rPr>
      </w:pPr>
    </w:p>
    <w:p w14:paraId="1B30D17D" w14:textId="137471CB" w:rsidR="00BB50F4" w:rsidRPr="007F3315" w:rsidRDefault="00BB50F4">
      <w:pPr>
        <w:spacing w:line="240" w:lineRule="auto"/>
        <w:rPr>
          <w:rFonts w:ascii="Book Antiqua" w:hAnsi="Book Antiqua"/>
          <w:color w:val="202124"/>
          <w:sz w:val="20"/>
          <w:szCs w:val="20"/>
          <w:highlight w:val="white"/>
        </w:rPr>
      </w:pPr>
      <w:r w:rsidRPr="007F3315">
        <w:rPr>
          <w:rFonts w:ascii="Book Antiqua" w:hAnsi="Book Antiqua"/>
          <w:color w:val="202124"/>
          <w:sz w:val="20"/>
          <w:szCs w:val="20"/>
          <w:highlight w:val="white"/>
        </w:rPr>
        <w:t>Guest Judges must pass an open book rules test with a minimum score of 90%.</w:t>
      </w:r>
    </w:p>
    <w:p w14:paraId="13CA0153" w14:textId="77777777" w:rsidR="009B3799" w:rsidRPr="007F3315" w:rsidRDefault="009B3799">
      <w:pPr>
        <w:spacing w:line="240" w:lineRule="auto"/>
        <w:rPr>
          <w:rFonts w:ascii="Book Antiqua" w:hAnsi="Book Antiqua"/>
          <w:color w:val="202124"/>
          <w:sz w:val="20"/>
          <w:szCs w:val="20"/>
          <w:highlight w:val="white"/>
        </w:rPr>
      </w:pPr>
    </w:p>
    <w:p w14:paraId="20AB80C1" w14:textId="7DC756E8" w:rsidR="00F25FE8" w:rsidRDefault="001F3748">
      <w:pPr>
        <w:spacing w:line="240" w:lineRule="auto"/>
        <w:rPr>
          <w:rFonts w:ascii="Book Antiqua" w:hAnsi="Book Antiqua"/>
          <w:color w:val="202124"/>
          <w:sz w:val="20"/>
          <w:szCs w:val="20"/>
        </w:rPr>
      </w:pPr>
      <w:r w:rsidRPr="007F3315">
        <w:rPr>
          <w:rFonts w:ascii="Book Antiqua" w:hAnsi="Book Antiqua"/>
          <w:color w:val="202124"/>
          <w:sz w:val="20"/>
          <w:szCs w:val="20"/>
          <w:highlight w:val="white"/>
        </w:rPr>
        <w:t>Please allow sufficient time for the Licensed Officials Committee to verify that all qualifying requirements have been met (a minimum of 4 weeks).</w:t>
      </w:r>
    </w:p>
    <w:p w14:paraId="635DFC7D" w14:textId="27AC2B24" w:rsidR="007F3315" w:rsidRDefault="007F3315">
      <w:pPr>
        <w:spacing w:line="240" w:lineRule="auto"/>
        <w:rPr>
          <w:rFonts w:ascii="Book Antiqua" w:hAnsi="Book Antiqua"/>
          <w:color w:val="202124"/>
          <w:sz w:val="20"/>
          <w:szCs w:val="20"/>
        </w:rPr>
      </w:pPr>
    </w:p>
    <w:p w14:paraId="12FFD4DB" w14:textId="250D5488" w:rsidR="007F3315" w:rsidRDefault="007F3315">
      <w:pPr>
        <w:spacing w:line="240" w:lineRule="auto"/>
        <w:rPr>
          <w:rFonts w:ascii="Book Antiqua" w:hAnsi="Book Antiqua"/>
          <w:color w:val="202124"/>
          <w:sz w:val="20"/>
          <w:szCs w:val="20"/>
        </w:rPr>
      </w:pPr>
      <w:r>
        <w:rPr>
          <w:rFonts w:ascii="Book Antiqua" w:hAnsi="Book Antiqua"/>
          <w:color w:val="202124"/>
          <w:sz w:val="20"/>
          <w:szCs w:val="20"/>
        </w:rPr>
        <w:t>The application fee is $25. Complete the online form on the website to request a PayPal invoice.</w:t>
      </w:r>
    </w:p>
    <w:p w14:paraId="5CCFF49B" w14:textId="34B5CF6C" w:rsidR="007F3315" w:rsidRPr="007F3315" w:rsidRDefault="007F3315">
      <w:pPr>
        <w:spacing w:line="240" w:lineRule="auto"/>
        <w:rPr>
          <w:rFonts w:ascii="Book Antiqua" w:hAnsi="Book Antiqua"/>
          <w:color w:val="0070C0"/>
          <w:sz w:val="20"/>
          <w:szCs w:val="20"/>
        </w:rPr>
      </w:pPr>
      <w:r w:rsidRPr="007F3315">
        <w:rPr>
          <w:rFonts w:ascii="Book Antiqua" w:hAnsi="Book Antiqua"/>
          <w:color w:val="0070C0"/>
          <w:sz w:val="20"/>
          <w:szCs w:val="20"/>
        </w:rPr>
        <w:t xml:space="preserve">USAWE.org/Competitions/Licensed Officials Program. </w:t>
      </w:r>
    </w:p>
    <w:p w14:paraId="61A9600A" w14:textId="77777777" w:rsidR="009B3799" w:rsidRDefault="009B3799">
      <w:pPr>
        <w:spacing w:line="240" w:lineRule="auto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126A26FD" w14:textId="6FB7E7FB" w:rsidR="00750CD5" w:rsidRDefault="00C070F6" w:rsidP="00750CD5">
      <w:pPr>
        <w:spacing w:line="240" w:lineRule="auto"/>
        <w:ind w:left="90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1.  </w:t>
      </w:r>
      <w:r w:rsidR="001F3748">
        <w:rPr>
          <w:rFonts w:ascii="Liberation Serif" w:eastAsia="Liberation Serif" w:hAnsi="Liberation Serif" w:cs="Liberation Serif"/>
          <w:b/>
          <w:sz w:val="24"/>
          <w:szCs w:val="24"/>
        </w:rPr>
        <w:t>Applicant Information</w:t>
      </w:r>
    </w:p>
    <w:tbl>
      <w:tblPr>
        <w:tblStyle w:val="a"/>
        <w:tblW w:w="9971" w:type="dxa"/>
        <w:tblLayout w:type="fixed"/>
        <w:tblLook w:val="0000" w:firstRow="0" w:lastRow="0" w:firstColumn="0" w:lastColumn="0" w:noHBand="0" w:noVBand="0"/>
      </w:tblPr>
      <w:tblGrid>
        <w:gridCol w:w="2965"/>
        <w:gridCol w:w="7006"/>
      </w:tblGrid>
      <w:tr w:rsidR="00F25FE8" w14:paraId="579EF39F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BBA1578" w14:textId="77777777" w:rsidR="00F25FE8" w:rsidRDefault="001F3748" w:rsidP="009B3799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Name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62F3" w14:textId="77777777" w:rsidR="00F25FE8" w:rsidRDefault="00F25FE8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5FE8" w14:paraId="5716EC61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7F4F175" w14:textId="77777777" w:rsidR="00F25FE8" w:rsidRDefault="001F3748" w:rsidP="009B3799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Address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F0C" w14:textId="77777777" w:rsidR="00F25FE8" w:rsidRDefault="00F25FE8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5FE8" w14:paraId="18A88582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5772A18" w14:textId="77777777" w:rsidR="00F25FE8" w:rsidRDefault="001F3748" w:rsidP="009B3799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Phone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A0ED" w14:textId="77777777" w:rsidR="00F25FE8" w:rsidRDefault="00F25FE8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5FE8" w14:paraId="4DC6D5C4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41684CD" w14:textId="77777777" w:rsidR="00F25FE8" w:rsidRDefault="001F3748" w:rsidP="009B3799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Email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6545" w14:textId="77777777" w:rsidR="00F25FE8" w:rsidRDefault="00F25FE8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5FE8" w14:paraId="377A2449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003A7E7" w14:textId="77777777" w:rsidR="00F25FE8" w:rsidRDefault="001F3748" w:rsidP="009B3799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Licensing Organization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31BF" w14:textId="77777777" w:rsidR="00F25FE8" w:rsidRDefault="00F25FE8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5FE8" w14:paraId="3631FEE1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3CECB53" w14:textId="47BAB58D" w:rsidR="00F25FE8" w:rsidRDefault="00ED655A" w:rsidP="009B3799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="001F3748">
              <w:rPr>
                <w:rFonts w:ascii="Liberation Serif" w:eastAsia="Liberation Serif" w:hAnsi="Liberation Serif" w:cs="Liberation Serif"/>
                <w:sz w:val="24"/>
                <w:szCs w:val="24"/>
              </w:rPr>
              <w:t>License Held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21F2" w14:textId="77777777" w:rsidR="00F25FE8" w:rsidRDefault="00F25FE8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583CFDF0" w14:textId="77777777" w:rsidR="00F25FE8" w:rsidRDefault="00F25FE8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36E6D800" w14:textId="24AC968A" w:rsidR="00F25FE8" w:rsidRDefault="00C070F6" w:rsidP="00C070F6">
      <w:pPr>
        <w:spacing w:line="240" w:lineRule="auto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2.  </w:t>
      </w:r>
      <w:r w:rsidR="001F3748">
        <w:rPr>
          <w:rFonts w:ascii="Liberation Serif" w:eastAsia="Liberation Serif" w:hAnsi="Liberation Serif" w:cs="Liberation Serif"/>
          <w:b/>
          <w:sz w:val="24"/>
          <w:szCs w:val="24"/>
        </w:rPr>
        <w:t>Competition Information</w:t>
      </w:r>
    </w:p>
    <w:tbl>
      <w:tblPr>
        <w:tblStyle w:val="a0"/>
        <w:tblW w:w="9971" w:type="dxa"/>
        <w:tblLayout w:type="fixed"/>
        <w:tblLook w:val="0000" w:firstRow="0" w:lastRow="0" w:firstColumn="0" w:lastColumn="0" w:noHBand="0" w:noVBand="0"/>
      </w:tblPr>
      <w:tblGrid>
        <w:gridCol w:w="2965"/>
        <w:gridCol w:w="7006"/>
      </w:tblGrid>
      <w:tr w:rsidR="00F25FE8" w14:paraId="7906A6D7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0F93C7C" w14:textId="77777777" w:rsidR="00F25FE8" w:rsidRDefault="001F3748" w:rsidP="009B3799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Competition Name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3BA4" w14:textId="77777777" w:rsidR="00F25FE8" w:rsidRDefault="00F25FE8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5FE8" w14:paraId="09930096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F3B8304" w14:textId="77777777" w:rsidR="00F25FE8" w:rsidRDefault="001F3748" w:rsidP="009B3799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Competition License No.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C22" w14:textId="77777777" w:rsidR="00F25FE8" w:rsidRDefault="00F25FE8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5FE8" w14:paraId="78657B68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78A3443" w14:textId="60D3B252" w:rsidR="00F25FE8" w:rsidRDefault="00ED655A" w:rsidP="009B3799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="001F3748">
              <w:rPr>
                <w:rFonts w:ascii="Liberation Serif" w:eastAsia="Liberation Serif" w:hAnsi="Liberation Serif" w:cs="Liberation Serif"/>
                <w:sz w:val="24"/>
                <w:szCs w:val="24"/>
              </w:rPr>
              <w:t>Competition Dates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C9E7" w14:textId="77777777" w:rsidR="00F25FE8" w:rsidRDefault="00F25FE8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5FE8" w14:paraId="2A2897BE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3C3279" w14:textId="1D13D1BB" w:rsidR="00F25FE8" w:rsidRDefault="00ED655A" w:rsidP="009B3799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="001F3748">
              <w:rPr>
                <w:rFonts w:ascii="Liberation Serif" w:eastAsia="Liberation Serif" w:hAnsi="Liberation Serif" w:cs="Liberation Serif"/>
                <w:sz w:val="24"/>
                <w:szCs w:val="24"/>
              </w:rPr>
              <w:t>Technical Delegate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4929" w14:textId="77777777" w:rsidR="00F25FE8" w:rsidRDefault="00F25FE8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1A7A9B97" w14:textId="12DC365A" w:rsidR="00F25FE8" w:rsidRDefault="00F25FE8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251DCCD3" w14:textId="0C17E4C8" w:rsidR="00C070F6" w:rsidRPr="00C070F6" w:rsidRDefault="00C070F6">
      <w:pPr>
        <w:spacing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00C070F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3.  Submitted by </w:t>
      </w:r>
    </w:p>
    <w:tbl>
      <w:tblPr>
        <w:tblStyle w:val="a0"/>
        <w:tblW w:w="9971" w:type="dxa"/>
        <w:tblLayout w:type="fixed"/>
        <w:tblLook w:val="0000" w:firstRow="0" w:lastRow="0" w:firstColumn="0" w:lastColumn="0" w:noHBand="0" w:noVBand="0"/>
      </w:tblPr>
      <w:tblGrid>
        <w:gridCol w:w="2965"/>
        <w:gridCol w:w="7006"/>
      </w:tblGrid>
      <w:tr w:rsidR="00C070F6" w14:paraId="6A14C5FF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D37E38E" w14:textId="4E193FA6" w:rsidR="00C070F6" w:rsidRDefault="00ED655A" w:rsidP="00185CF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="00C070F6">
              <w:rPr>
                <w:rFonts w:ascii="Liberation Serif" w:eastAsia="Liberation Serif" w:hAnsi="Liberation Serif" w:cs="Liberation Serif"/>
                <w:sz w:val="24"/>
                <w:szCs w:val="24"/>
              </w:rPr>
              <w:t>Show Manager/Organizer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A71D" w14:textId="77777777" w:rsidR="00C070F6" w:rsidRDefault="00C070F6" w:rsidP="00185CF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C070F6" w14:paraId="26A6CF37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9FCA5E6" w14:textId="39ABAD8E" w:rsidR="00C070F6" w:rsidRDefault="00ED655A" w:rsidP="00185CF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="00C070F6">
              <w:rPr>
                <w:rFonts w:ascii="Liberation Serif" w:eastAsia="Liberation Serif" w:hAnsi="Liberation Serif" w:cs="Liberation Serif"/>
                <w:sz w:val="24"/>
                <w:szCs w:val="24"/>
              </w:rPr>
              <w:t>Phone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2F5D" w14:textId="77777777" w:rsidR="00C070F6" w:rsidRDefault="00C070F6" w:rsidP="00185CF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C070F6" w14:paraId="7D50766D" w14:textId="77777777" w:rsidTr="00750CD5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682EF2" w14:textId="0A2DE9CB" w:rsidR="00C070F6" w:rsidRDefault="00ED655A" w:rsidP="00185CF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="00C070F6">
              <w:rPr>
                <w:rFonts w:ascii="Liberation Serif" w:eastAsia="Liberation Serif" w:hAnsi="Liberation Serif" w:cs="Liberation Serif"/>
                <w:sz w:val="24"/>
                <w:szCs w:val="24"/>
              </w:rPr>
              <w:t>Email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DC11" w14:textId="77777777" w:rsidR="00C070F6" w:rsidRDefault="00C070F6" w:rsidP="00185CF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6CAFA13B" w14:textId="7E392C1E" w:rsidR="00F25FE8" w:rsidRDefault="00F25FE8" w:rsidP="00BB50F4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725E782D" w14:textId="2D354B2A" w:rsidR="00BB50F4" w:rsidRDefault="00BB50F4" w:rsidP="00BB50F4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709144A0" w14:textId="07FF985D" w:rsidR="00BB50F4" w:rsidRDefault="00BB50F4" w:rsidP="00BB50F4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 attest that the individual applying for this Guest Judge card is qualified to serve as Judge for the levels offered</w:t>
      </w:r>
      <w:r w:rsidR="00931AD9">
        <w:rPr>
          <w:rFonts w:ascii="Liberation Serif" w:eastAsia="Liberation Serif" w:hAnsi="Liberation Serif" w:cs="Liberation Serif"/>
          <w:sz w:val="24"/>
          <w:szCs w:val="24"/>
        </w:rPr>
        <w:t xml:space="preserve"> at this competition.</w:t>
      </w:r>
    </w:p>
    <w:p w14:paraId="2C17E5CC" w14:textId="22827320" w:rsidR="00F25FE8" w:rsidRDefault="00F25FE8" w:rsidP="00C070F6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1FB15095" w14:textId="3DE32645" w:rsidR="00750CD5" w:rsidRPr="00750CD5" w:rsidRDefault="00C070F6">
      <w:pPr>
        <w:rPr>
          <w:rFonts w:ascii="Book Antiqua" w:hAnsi="Book Antiqua"/>
        </w:rPr>
      </w:pPr>
      <w:r w:rsidRPr="00750CD5">
        <w:rPr>
          <w:rFonts w:ascii="Book Antiqua" w:hAnsi="Book Antiqua"/>
        </w:rPr>
        <w:t>Signature ___________________________________</w:t>
      </w:r>
      <w:r w:rsidRPr="00750CD5">
        <w:rPr>
          <w:rFonts w:ascii="Book Antiqua" w:hAnsi="Book Antiqua"/>
        </w:rPr>
        <w:tab/>
      </w:r>
      <w:r w:rsidR="00750CD5">
        <w:rPr>
          <w:rFonts w:ascii="Book Antiqua" w:hAnsi="Book Antiqua"/>
        </w:rPr>
        <w:tab/>
      </w:r>
      <w:r w:rsidRPr="00750CD5">
        <w:rPr>
          <w:rFonts w:ascii="Book Antiqua" w:hAnsi="Book Antiqua"/>
        </w:rPr>
        <w:t>Date _____________________</w:t>
      </w:r>
    </w:p>
    <w:sectPr w:rsidR="00750CD5" w:rsidRPr="00750C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09A2" w14:textId="77777777" w:rsidR="00A10D0E" w:rsidRDefault="00A10D0E">
      <w:pPr>
        <w:spacing w:line="240" w:lineRule="auto"/>
      </w:pPr>
      <w:r>
        <w:separator/>
      </w:r>
    </w:p>
  </w:endnote>
  <w:endnote w:type="continuationSeparator" w:id="0">
    <w:p w14:paraId="4CFD8654" w14:textId="77777777" w:rsidR="00A10D0E" w:rsidRDefault="00A10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EF63" w14:textId="468C5291" w:rsidR="00F25FE8" w:rsidRPr="00750CD5" w:rsidRDefault="007F3315">
    <w:pPr>
      <w:rPr>
        <w:rFonts w:ascii="Optima" w:hAnsi="Optima"/>
        <w:sz w:val="20"/>
        <w:szCs w:val="20"/>
      </w:rPr>
    </w:pPr>
    <w:r>
      <w:rPr>
        <w:rFonts w:ascii="Optima" w:hAnsi="Optima"/>
        <w:sz w:val="20"/>
        <w:szCs w:val="20"/>
      </w:rPr>
      <w:t>2-28-22</w:t>
    </w:r>
    <w:r w:rsidR="001F3748" w:rsidRPr="00750CD5">
      <w:rPr>
        <w:rFonts w:ascii="Optima" w:hAnsi="Optima"/>
        <w:sz w:val="20"/>
        <w:szCs w:val="20"/>
      </w:rPr>
      <w:t xml:space="preserve"> </w:t>
    </w:r>
    <w:r w:rsidR="001F3748" w:rsidRPr="00750CD5">
      <w:rPr>
        <w:rFonts w:ascii="Optima" w:hAnsi="Optima"/>
        <w:sz w:val="20"/>
        <w:szCs w:val="20"/>
      </w:rPr>
      <w:tab/>
    </w:r>
    <w:r w:rsidR="001F3748" w:rsidRPr="00750CD5">
      <w:rPr>
        <w:rFonts w:ascii="Optima" w:hAnsi="Optima"/>
        <w:sz w:val="20"/>
        <w:szCs w:val="20"/>
      </w:rPr>
      <w:tab/>
    </w:r>
    <w:r w:rsidR="001F3748" w:rsidRPr="00750CD5">
      <w:rPr>
        <w:rFonts w:ascii="Optima" w:hAnsi="Optima"/>
        <w:sz w:val="20"/>
        <w:szCs w:val="20"/>
      </w:rPr>
      <w:tab/>
    </w:r>
    <w:r w:rsidR="001F3748" w:rsidRPr="00750CD5">
      <w:rPr>
        <w:rFonts w:ascii="Optima" w:hAnsi="Optima"/>
        <w:sz w:val="20"/>
        <w:szCs w:val="20"/>
      </w:rPr>
      <w:tab/>
    </w:r>
    <w:r w:rsidR="001F3748" w:rsidRPr="00750CD5">
      <w:rPr>
        <w:rFonts w:ascii="Optima" w:hAnsi="Optima"/>
        <w:sz w:val="20"/>
        <w:szCs w:val="20"/>
      </w:rPr>
      <w:tab/>
    </w:r>
    <w:r w:rsidR="001F3748" w:rsidRPr="00750CD5">
      <w:rPr>
        <w:rFonts w:ascii="Optima" w:hAnsi="Optima"/>
        <w:sz w:val="20"/>
        <w:szCs w:val="20"/>
      </w:rPr>
      <w:tab/>
    </w:r>
    <w:r w:rsidR="001F3748" w:rsidRPr="00750CD5">
      <w:rPr>
        <w:rFonts w:ascii="Optima" w:hAnsi="Optima"/>
        <w:sz w:val="20"/>
        <w:szCs w:val="20"/>
      </w:rPr>
      <w:tab/>
    </w:r>
    <w:r w:rsidR="001F3748" w:rsidRPr="00750CD5">
      <w:rPr>
        <w:rFonts w:ascii="Optima" w:hAnsi="Optima"/>
        <w:sz w:val="20"/>
        <w:szCs w:val="20"/>
      </w:rPr>
      <w:tab/>
    </w:r>
    <w:r w:rsidR="001F3748" w:rsidRPr="00750CD5">
      <w:rPr>
        <w:rFonts w:ascii="Optima" w:hAnsi="Optima"/>
        <w:sz w:val="20"/>
        <w:szCs w:val="20"/>
      </w:rPr>
      <w:tab/>
    </w:r>
    <w:r w:rsidR="001F3748" w:rsidRPr="00750CD5">
      <w:rPr>
        <w:rFonts w:ascii="Optima" w:hAnsi="Optima"/>
        <w:sz w:val="20"/>
        <w:szCs w:val="20"/>
      </w:rPr>
      <w:tab/>
    </w:r>
    <w:r w:rsidR="001F3748" w:rsidRPr="00750CD5">
      <w:rPr>
        <w:rFonts w:ascii="Optima" w:hAnsi="Optima"/>
        <w:sz w:val="20"/>
        <w:szCs w:val="20"/>
      </w:rPr>
      <w:tab/>
    </w:r>
  </w:p>
  <w:p w14:paraId="248EF966" w14:textId="77777777" w:rsidR="00BB50F4" w:rsidRDefault="00BB5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2115" w14:textId="77777777" w:rsidR="00A10D0E" w:rsidRDefault="00A10D0E">
      <w:pPr>
        <w:spacing w:line="240" w:lineRule="auto"/>
      </w:pPr>
      <w:r>
        <w:separator/>
      </w:r>
    </w:p>
  </w:footnote>
  <w:footnote w:type="continuationSeparator" w:id="0">
    <w:p w14:paraId="3B9F0671" w14:textId="77777777" w:rsidR="00A10D0E" w:rsidRDefault="00A10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374" w14:textId="029F5CF3" w:rsidR="00750CD5" w:rsidRPr="00260F70" w:rsidRDefault="0033453F" w:rsidP="00750C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DB9DDBA" wp14:editId="10B2DF32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2430CD3" wp14:editId="591468FA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CD5">
      <w:rPr>
        <w:rFonts w:ascii="Book Antiqua" w:eastAsia="Belleza" w:hAnsi="Book Antiqua" w:cs="Belleza"/>
        <w:b/>
      </w:rPr>
      <w:t>USA WORKING EQUITATION</w:t>
    </w:r>
  </w:p>
  <w:p w14:paraId="6BD5BC43" w14:textId="77777777" w:rsidR="00750CD5" w:rsidRPr="00E77022" w:rsidRDefault="00750CD5" w:rsidP="00750C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18F48957" w14:textId="20C70643" w:rsidR="00750CD5" w:rsidRDefault="00750C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CE"/>
    <w:multiLevelType w:val="multilevel"/>
    <w:tmpl w:val="A3EADB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EE7D12"/>
    <w:multiLevelType w:val="multilevel"/>
    <w:tmpl w:val="E826B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E8"/>
    <w:rsid w:val="001815C9"/>
    <w:rsid w:val="001C5D98"/>
    <w:rsid w:val="001F3748"/>
    <w:rsid w:val="0033453F"/>
    <w:rsid w:val="00750CD5"/>
    <w:rsid w:val="007F3315"/>
    <w:rsid w:val="0093013C"/>
    <w:rsid w:val="00931AD9"/>
    <w:rsid w:val="009B3799"/>
    <w:rsid w:val="00A10D0E"/>
    <w:rsid w:val="00BB50F4"/>
    <w:rsid w:val="00C038A4"/>
    <w:rsid w:val="00C070F6"/>
    <w:rsid w:val="00CE558F"/>
    <w:rsid w:val="00ED655A"/>
    <w:rsid w:val="00EF3A6B"/>
    <w:rsid w:val="00F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6A629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7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99"/>
  </w:style>
  <w:style w:type="paragraph" w:styleId="Footer">
    <w:name w:val="footer"/>
    <w:basedOn w:val="Normal"/>
    <w:link w:val="FooterChar"/>
    <w:uiPriority w:val="99"/>
    <w:unhideWhenUsed/>
    <w:rsid w:val="009B37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7</cp:revision>
  <dcterms:created xsi:type="dcterms:W3CDTF">2021-01-14T12:05:00Z</dcterms:created>
  <dcterms:modified xsi:type="dcterms:W3CDTF">2022-02-28T02:49:00Z</dcterms:modified>
</cp:coreProperties>
</file>